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12" w:rsidRPr="00DC4912" w:rsidRDefault="00DC4912" w:rsidP="00DC4912">
      <w:pPr>
        <w:tabs>
          <w:tab w:val="left" w:pos="4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283" w:rsidRDefault="00DC4912" w:rsidP="00DC4912">
      <w:pPr>
        <w:tabs>
          <w:tab w:val="left" w:pos="4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отдел</w:t>
      </w:r>
      <w:r w:rsidR="00F8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58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587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Пеновского</w:t>
      </w:r>
      <w:proofErr w:type="spellEnd"/>
      <w:r w:rsidR="0058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DC4912" w:rsidRPr="00DC4912" w:rsidRDefault="00587283" w:rsidP="00DC4912">
      <w:pPr>
        <w:tabs>
          <w:tab w:val="left" w:pos="4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</w:p>
    <w:p w:rsidR="00DC4912" w:rsidRPr="00DC4912" w:rsidRDefault="00DC4912" w:rsidP="00DC4912">
      <w:pPr>
        <w:tabs>
          <w:tab w:val="left" w:pos="4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12" w:rsidRPr="00DC4912" w:rsidRDefault="00DC4912" w:rsidP="00DC4912">
      <w:pPr>
        <w:tabs>
          <w:tab w:val="left" w:pos="4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12" w:rsidRPr="00DC4912" w:rsidRDefault="00DC4912" w:rsidP="00DC4912">
      <w:pPr>
        <w:tabs>
          <w:tab w:val="left" w:pos="4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12" w:rsidRPr="00DC4912" w:rsidRDefault="00FD486C" w:rsidP="00DC4912">
      <w:pPr>
        <w:tabs>
          <w:tab w:val="left" w:pos="4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11.02.</w:t>
      </w:r>
      <w:r w:rsidR="00587283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8E6C5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C4912" w:rsidRPr="00DC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C4912" w:rsidRPr="00DC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DC4912" w:rsidRPr="00DC49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81517">
        <w:rPr>
          <w:rFonts w:ascii="Times New Roman" w:eastAsia="Times New Roman" w:hAnsi="Times New Roman" w:cs="Times New Roman"/>
          <w:sz w:val="24"/>
          <w:szCs w:val="24"/>
          <w:lang w:eastAsia="ru-RU"/>
        </w:rPr>
        <w:t>гт</w:t>
      </w:r>
      <w:proofErr w:type="spellEnd"/>
      <w:r w:rsidR="00DC4912" w:rsidRPr="00DC49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Пено                                              №</w:t>
      </w:r>
      <w:r w:rsidR="0058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DC4912" w:rsidRPr="00DC4912" w:rsidRDefault="00DC4912" w:rsidP="00DC4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912" w:rsidRPr="00DC4912" w:rsidRDefault="00DC4912" w:rsidP="00DC49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912" w:rsidRPr="00DC4912" w:rsidRDefault="00DC4912" w:rsidP="00DC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12" w:rsidRPr="00DC4912" w:rsidRDefault="00DC4912" w:rsidP="00DC4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DC4912" w:rsidRPr="00DC4912" w:rsidRDefault="00DC4912" w:rsidP="00DC4912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49"/>
          <w:sz w:val="24"/>
          <w:szCs w:val="24"/>
          <w:lang w:eastAsia="ru-RU"/>
        </w:rPr>
      </w:pPr>
    </w:p>
    <w:p w:rsidR="00F56EB8" w:rsidRPr="00F56EB8" w:rsidRDefault="00F56EB8" w:rsidP="00F56EB8">
      <w:pPr>
        <w:spacing w:line="240" w:lineRule="auto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</w:p>
    <w:tbl>
      <w:tblPr>
        <w:tblW w:w="4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F56EB8" w:rsidRPr="00F56EB8" w:rsidTr="00F56EB8">
        <w:tc>
          <w:tcPr>
            <w:tcW w:w="4530" w:type="dxa"/>
            <w:shd w:val="clear" w:color="auto" w:fill="auto"/>
            <w:hideMark/>
          </w:tcPr>
          <w:p w:rsidR="00F56EB8" w:rsidRPr="00DC4912" w:rsidRDefault="00F56EB8" w:rsidP="00F56E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C4912">
              <w:rPr>
                <w:rFonts w:ascii="Times New Roman" w:eastAsia="Times New Roman" w:hAnsi="Times New Roman" w:cs="Times New Roman"/>
                <w:iCs/>
                <w:color w:val="3C3C3C"/>
                <w:sz w:val="24"/>
                <w:szCs w:val="24"/>
                <w:lang w:eastAsia="ru-RU"/>
              </w:rPr>
              <w:t>Об утверждении методики прогнозирования поступлений по источникам финансирования дефицита  бюджета муниципал</w:t>
            </w:r>
            <w:r w:rsidR="00DC4912" w:rsidRPr="00DC4912">
              <w:rPr>
                <w:rFonts w:ascii="Times New Roman" w:eastAsia="Times New Roman" w:hAnsi="Times New Roman" w:cs="Times New Roman"/>
                <w:iCs/>
                <w:color w:val="3C3C3C"/>
                <w:sz w:val="24"/>
                <w:szCs w:val="24"/>
                <w:lang w:eastAsia="ru-RU"/>
              </w:rPr>
              <w:t>ьн</w:t>
            </w:r>
            <w:r w:rsidR="00EE19CB">
              <w:rPr>
                <w:rFonts w:ascii="Times New Roman" w:eastAsia="Times New Roman" w:hAnsi="Times New Roman" w:cs="Times New Roman"/>
                <w:iCs/>
                <w:color w:val="3C3C3C"/>
                <w:sz w:val="24"/>
                <w:szCs w:val="24"/>
                <w:lang w:eastAsia="ru-RU"/>
              </w:rPr>
              <w:t>ого образов</w:t>
            </w:r>
            <w:r w:rsidR="00485C16">
              <w:rPr>
                <w:rFonts w:ascii="Times New Roman" w:eastAsia="Times New Roman" w:hAnsi="Times New Roman" w:cs="Times New Roman"/>
                <w:iCs/>
                <w:color w:val="3C3C3C"/>
                <w:sz w:val="24"/>
                <w:szCs w:val="24"/>
                <w:lang w:eastAsia="ru-RU"/>
              </w:rPr>
              <w:t xml:space="preserve">ания </w:t>
            </w:r>
            <w:proofErr w:type="spellStart"/>
            <w:r w:rsidR="00EE19CB">
              <w:rPr>
                <w:rFonts w:ascii="Times New Roman" w:eastAsia="Times New Roman" w:hAnsi="Times New Roman" w:cs="Times New Roman"/>
                <w:iCs/>
                <w:color w:val="3C3C3C"/>
                <w:sz w:val="24"/>
                <w:szCs w:val="24"/>
                <w:lang w:eastAsia="ru-RU"/>
              </w:rPr>
              <w:t>Пеновский</w:t>
            </w:r>
            <w:proofErr w:type="spellEnd"/>
            <w:r w:rsidR="00EE19CB">
              <w:rPr>
                <w:rFonts w:ascii="Times New Roman" w:eastAsia="Times New Roman" w:hAnsi="Times New Roman" w:cs="Times New Roman"/>
                <w:iCs/>
                <w:color w:val="3C3C3C"/>
                <w:sz w:val="24"/>
                <w:szCs w:val="24"/>
                <w:lang w:eastAsia="ru-RU"/>
              </w:rPr>
              <w:t xml:space="preserve"> муниципальный округ</w:t>
            </w:r>
            <w:r w:rsidR="00137702">
              <w:rPr>
                <w:rFonts w:ascii="Times New Roman" w:eastAsia="Times New Roman" w:hAnsi="Times New Roman" w:cs="Times New Roman"/>
                <w:iCs/>
                <w:color w:val="3C3C3C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</w:tbl>
    <w:p w:rsidR="00DC4912" w:rsidRDefault="00DC4912" w:rsidP="00F56EB8">
      <w:pPr>
        <w:spacing w:after="150" w:line="240" w:lineRule="auto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</w:p>
    <w:p w:rsidR="00DC4912" w:rsidRPr="00DC4912" w:rsidRDefault="00DC4912" w:rsidP="00DC491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912" w:rsidRDefault="00DC4912" w:rsidP="00AA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</w:t>
      </w:r>
      <w:r w:rsidR="00E636D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пунктом 1 статьи 160.2</w:t>
      </w:r>
      <w:r w:rsidRPr="00DC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</w:t>
      </w:r>
      <w:r w:rsidR="006B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кодекса Российской Федерации </w:t>
      </w:r>
      <w:r w:rsidR="00AA6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AA6DAD" w:rsidRPr="00AA6DAD" w:rsidRDefault="00AA6DAD" w:rsidP="00AA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B8" w:rsidRPr="00AA6DAD" w:rsidRDefault="00AA6DAD" w:rsidP="00AA6DAD">
      <w:pPr>
        <w:pStyle w:val="a5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 </w:t>
      </w:r>
      <w:r w:rsidR="00F56EB8" w:rsidRPr="00AA6DA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Утвердить методику прогнозирования поступлений по источникам финансирования дефицита бюдже</w:t>
      </w:r>
      <w:r w:rsidR="00DC4912" w:rsidRPr="00AA6DA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та муниципального образования</w:t>
      </w:r>
      <w:r w:rsidR="00485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4912" w:rsidRPr="00AA6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Пеновский</w:t>
      </w:r>
      <w:proofErr w:type="spellEnd"/>
      <w:r w:rsidR="00DE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06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муницпальный</w:t>
      </w:r>
      <w:proofErr w:type="spellEnd"/>
      <w:r w:rsidR="00DE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DC4912" w:rsidRPr="00AA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области, главным администратором которых является финансовый отдел </w:t>
      </w:r>
      <w:r w:rsidR="00F815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DE0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Пеновского</w:t>
      </w:r>
      <w:proofErr w:type="spellEnd"/>
      <w:r w:rsidR="00DE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Тверской области</w:t>
      </w:r>
      <w:r w:rsidR="00116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</w:t>
      </w:r>
      <w:r w:rsidR="00137702" w:rsidRPr="00AA6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608" w:rsidRDefault="00587283" w:rsidP="00DE0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утратившими силу </w:t>
      </w:r>
      <w:r w:rsidR="00DE0608" w:rsidRPr="00DE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финансового отдела администрации </w:t>
      </w:r>
      <w:proofErr w:type="spellStart"/>
      <w:r w:rsidR="00DE0608" w:rsidRPr="00DE0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Пеновского</w:t>
      </w:r>
      <w:proofErr w:type="spellEnd"/>
      <w:r w:rsidR="00DE0608" w:rsidRPr="00DE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21.10.2016г. № 59 «</w:t>
      </w:r>
      <w:r w:rsidRPr="00DE0608">
        <w:rPr>
          <w:rFonts w:ascii="Times New Roman" w:eastAsia="Times New Roman" w:hAnsi="Times New Roman" w:cs="Times New Roman"/>
          <w:iCs/>
          <w:color w:val="3C3C3C"/>
          <w:sz w:val="24"/>
          <w:szCs w:val="24"/>
          <w:lang w:eastAsia="ru-RU"/>
        </w:rPr>
        <w:t>Об утверждении методики прогнозирования поступлений по источникам финансирования дефицита  бюджета муниципального образования «</w:t>
      </w:r>
      <w:proofErr w:type="spellStart"/>
      <w:r w:rsidRPr="00DE0608">
        <w:rPr>
          <w:rFonts w:ascii="Times New Roman" w:eastAsia="Times New Roman" w:hAnsi="Times New Roman" w:cs="Times New Roman"/>
          <w:iCs/>
          <w:color w:val="3C3C3C"/>
          <w:sz w:val="24"/>
          <w:szCs w:val="24"/>
          <w:lang w:eastAsia="ru-RU"/>
        </w:rPr>
        <w:t>Пеновский</w:t>
      </w:r>
      <w:proofErr w:type="spellEnd"/>
      <w:r w:rsidRPr="00DE0608">
        <w:rPr>
          <w:rFonts w:ascii="Times New Roman" w:eastAsia="Times New Roman" w:hAnsi="Times New Roman" w:cs="Times New Roman"/>
          <w:iCs/>
          <w:color w:val="3C3C3C"/>
          <w:sz w:val="24"/>
          <w:szCs w:val="24"/>
          <w:lang w:eastAsia="ru-RU"/>
        </w:rPr>
        <w:t xml:space="preserve"> район» Тверской области</w:t>
      </w:r>
      <w:r w:rsidR="00DE0608" w:rsidRPr="00DE0608">
        <w:rPr>
          <w:rFonts w:ascii="Times New Roman" w:eastAsia="Times New Roman" w:hAnsi="Times New Roman" w:cs="Times New Roman"/>
          <w:iCs/>
          <w:color w:val="3C3C3C"/>
          <w:sz w:val="24"/>
          <w:szCs w:val="24"/>
          <w:lang w:eastAsia="ru-RU"/>
        </w:rPr>
        <w:t>».</w:t>
      </w:r>
      <w:r w:rsidRPr="00DE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608" w:rsidRPr="00DE0608" w:rsidRDefault="00DE0608" w:rsidP="00DE0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FFF" w:rsidRPr="00150FFF" w:rsidRDefault="00150FFF" w:rsidP="00150F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F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приказ </w:t>
      </w:r>
      <w:r w:rsidRPr="00150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вступает в силу с момента подписания</w:t>
      </w:r>
      <w:r w:rsidRPr="00150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FFF">
        <w:rPr>
          <w:rFonts w:ascii="Times New Roman" w:eastAsia="Times New Roman" w:hAnsi="Times New Roman" w:cs="Times New Roman"/>
          <w:sz w:val="24"/>
          <w:szCs w:val="24"/>
        </w:rPr>
        <w:t>и распространяется на  правоотношения, возникающие с 1 января 2021 года.</w:t>
      </w:r>
    </w:p>
    <w:p w:rsidR="00DC4912" w:rsidRPr="00DC4912" w:rsidRDefault="00DC4912" w:rsidP="00DC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12" w:rsidRPr="00DC4912" w:rsidRDefault="00DC4912" w:rsidP="00DC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12" w:rsidRPr="00DC4912" w:rsidRDefault="00DC4912" w:rsidP="00DC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12" w:rsidRPr="00DC4912" w:rsidRDefault="00DC4912" w:rsidP="00DC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12" w:rsidRPr="00DC4912" w:rsidRDefault="00DC4912" w:rsidP="00DC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12" w:rsidRPr="00DC4912" w:rsidRDefault="00DC4912" w:rsidP="00DC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12" w:rsidRPr="00DC4912" w:rsidRDefault="00DC4912" w:rsidP="00DC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12" w:rsidRPr="00DC4912" w:rsidRDefault="00DC4912" w:rsidP="00DC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12" w:rsidRPr="00DC4912" w:rsidRDefault="00DC4912" w:rsidP="00DC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4BB" w:rsidRDefault="00DC4912" w:rsidP="00DC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финансового отдела </w:t>
      </w:r>
    </w:p>
    <w:p w:rsidR="00BB74BB" w:rsidRDefault="00BB74BB" w:rsidP="00DC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Пеновского</w:t>
      </w:r>
      <w:proofErr w:type="spellEnd"/>
    </w:p>
    <w:p w:rsidR="00DC4912" w:rsidRPr="00DC4912" w:rsidRDefault="00BB74BB" w:rsidP="00DC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DC4912" w:rsidRPr="00DC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C4912" w:rsidRPr="00DC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85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="00485C1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Н.В.Семёнова</w:t>
      </w:r>
      <w:proofErr w:type="spellEnd"/>
    </w:p>
    <w:p w:rsidR="00DC4912" w:rsidRPr="00DC4912" w:rsidRDefault="00DC4912" w:rsidP="00BB7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12" w:rsidRPr="00DC4912" w:rsidRDefault="00DC4912" w:rsidP="00DC4912">
      <w:pPr>
        <w:keepNext/>
        <w:spacing w:after="0" w:line="240" w:lineRule="auto"/>
        <w:ind w:right="-1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DC49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Приложение </w:t>
      </w:r>
    </w:p>
    <w:p w:rsidR="00DC4912" w:rsidRPr="00DC4912" w:rsidRDefault="00DC4912" w:rsidP="00DC4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финансового отдела</w:t>
      </w:r>
    </w:p>
    <w:p w:rsidR="008E6C59" w:rsidRDefault="00C63953" w:rsidP="00DC4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8E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8E6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Пеновского</w:t>
      </w:r>
      <w:proofErr w:type="spellEnd"/>
    </w:p>
    <w:p w:rsidR="008E6C59" w:rsidRDefault="008E6C59" w:rsidP="00DC4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</w:p>
    <w:p w:rsidR="00DC4912" w:rsidRPr="00DC4912" w:rsidRDefault="008E6C59" w:rsidP="00DC4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  <w:r w:rsidR="00DC4912" w:rsidRPr="00DC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C4912" w:rsidRDefault="00DC4912" w:rsidP="00137702">
      <w:pPr>
        <w:tabs>
          <w:tab w:val="left" w:pos="5245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11.</w:t>
      </w:r>
      <w:r w:rsidR="008E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4BB">
        <w:rPr>
          <w:rFonts w:ascii="Times New Roman" w:eastAsia="Times New Roman" w:hAnsi="Times New Roman" w:cs="Times New Roman"/>
          <w:sz w:val="24"/>
          <w:szCs w:val="24"/>
          <w:lang w:eastAsia="ru-RU"/>
        </w:rPr>
        <w:t>02.</w:t>
      </w:r>
      <w:r w:rsidR="008E6C59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C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 w:rsidR="00FD486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bookmarkStart w:id="0" w:name="_GoBack"/>
      <w:bookmarkEnd w:id="0"/>
      <w:r w:rsidRPr="00DC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37702" w:rsidRDefault="00137702" w:rsidP="00137702">
      <w:pPr>
        <w:tabs>
          <w:tab w:val="left" w:pos="5245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702" w:rsidRPr="00137702" w:rsidRDefault="00137702" w:rsidP="00137702">
      <w:pPr>
        <w:tabs>
          <w:tab w:val="left" w:pos="5245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12" w:rsidRDefault="00DC4912" w:rsidP="00F56EB8">
      <w:pPr>
        <w:spacing w:after="150" w:line="240" w:lineRule="auto"/>
        <w:jc w:val="center"/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</w:pPr>
    </w:p>
    <w:p w:rsidR="00F56EB8" w:rsidRPr="00D818D2" w:rsidRDefault="00F56EB8" w:rsidP="00D818D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F852C1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Методика прогнозирования поступлений по источникам финансирования  дефицита бюджета муниципального обр</w:t>
      </w:r>
      <w:r w:rsidR="005065E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азования </w:t>
      </w:r>
      <w:proofErr w:type="spellStart"/>
      <w:r w:rsidR="005065E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Пеновский</w:t>
      </w:r>
      <w:proofErr w:type="spellEnd"/>
      <w:r w:rsidR="005065E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муниципальный округ</w:t>
      </w:r>
      <w:r w:rsidR="00137702" w:rsidRPr="00F852C1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Тверской области</w:t>
      </w:r>
    </w:p>
    <w:p w:rsidR="00F56EB8" w:rsidRPr="00F852C1" w:rsidRDefault="00F56EB8" w:rsidP="00F56EB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852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 Настоящая методика определяет параметры прогнозирования поступлений по источникам финансирования дефицита бюджета муниципа</w:t>
      </w:r>
      <w:r w:rsidR="0047305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льного образования </w:t>
      </w:r>
      <w:proofErr w:type="spellStart"/>
      <w:r w:rsidR="0047305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Пеновский</w:t>
      </w:r>
      <w:proofErr w:type="spellEnd"/>
      <w:r w:rsidR="0047305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муниципальный округ</w:t>
      </w:r>
      <w:r w:rsidR="00137702" w:rsidRPr="00F852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Тверской области</w:t>
      </w:r>
      <w:r w:rsidRPr="00F852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(далее – методика прогнозирования), главным администратором которых являетс</w:t>
      </w:r>
      <w:r w:rsidR="00137702" w:rsidRPr="00F852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я финансовый отдел</w:t>
      </w:r>
      <w:r w:rsidR="00C6395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А</w:t>
      </w:r>
      <w:r w:rsidR="0047305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дминистрации </w:t>
      </w:r>
      <w:proofErr w:type="spellStart"/>
      <w:r w:rsidR="0047305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Пеновского</w:t>
      </w:r>
      <w:proofErr w:type="spellEnd"/>
      <w:r w:rsidR="0047305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муниципального округа Тверской области</w:t>
      </w:r>
      <w:r w:rsidRPr="00F852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(далее – главный администратор).</w:t>
      </w:r>
    </w:p>
    <w:p w:rsidR="00F56EB8" w:rsidRPr="00F852C1" w:rsidRDefault="00F56EB8" w:rsidP="00F56EB8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852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 Перечень поступлений по источникам финансирования дефицита бюджета муниципа</w:t>
      </w:r>
      <w:r w:rsidR="00987F5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льного образования </w:t>
      </w:r>
      <w:proofErr w:type="spellStart"/>
      <w:r w:rsidR="00987F5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Пеновский</w:t>
      </w:r>
      <w:proofErr w:type="spellEnd"/>
      <w:r w:rsidR="00987F5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муниципальный округ Тверской области</w:t>
      </w:r>
      <w:r w:rsidRPr="00F852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, в отношении которых главный администратор выполняет бюджетные полномочия: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52"/>
        <w:gridCol w:w="4819"/>
      </w:tblGrid>
      <w:tr w:rsidR="002E5D3A" w:rsidRPr="00137702" w:rsidTr="002E5D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3A" w:rsidRPr="00137702" w:rsidRDefault="002E5D3A" w:rsidP="004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D3A" w:rsidRPr="00137702" w:rsidRDefault="002E5D3A" w:rsidP="004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главного </w:t>
            </w:r>
            <w:proofErr w:type="gramStart"/>
            <w:r w:rsidRPr="00137702">
              <w:rPr>
                <w:rFonts w:ascii="Times New Roman" w:eastAsia="Times New Roman" w:hAnsi="Times New Roman" w:cs="Times New Roman"/>
                <w:lang w:eastAsia="ru-RU"/>
              </w:rPr>
              <w:t>администратора источников финансирования дефицита местного бюджета</w:t>
            </w:r>
            <w:proofErr w:type="gramEnd"/>
            <w:r w:rsidRPr="00137702">
              <w:rPr>
                <w:rFonts w:ascii="Times New Roman" w:eastAsia="Times New Roman" w:hAnsi="Times New Roman" w:cs="Times New Roman"/>
                <w:lang w:eastAsia="ru-RU"/>
              </w:rPr>
              <w:t>/Наименование кода группы, подгруппы, статьи, вида источника финансирования дефицита бюджета</w:t>
            </w:r>
          </w:p>
        </w:tc>
      </w:tr>
      <w:tr w:rsidR="002E5D3A" w:rsidRPr="00137702" w:rsidTr="002E5D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3A" w:rsidRPr="00137702" w:rsidRDefault="002E5D3A" w:rsidP="004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lang w:eastAsia="ru-RU"/>
              </w:rPr>
              <w:t xml:space="preserve">Код главного </w:t>
            </w:r>
            <w:proofErr w:type="gramStart"/>
            <w:r w:rsidRPr="00137702">
              <w:rPr>
                <w:rFonts w:ascii="Times New Roman" w:eastAsia="Times New Roman" w:hAnsi="Times New Roman" w:cs="Times New Roman"/>
                <w:lang w:eastAsia="ru-RU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3A" w:rsidRPr="00137702" w:rsidRDefault="002E5D3A" w:rsidP="0045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lang w:eastAsia="ru-RU"/>
              </w:rPr>
              <w:t>Код источников финансирования дефицита местного бюджета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3A" w:rsidRPr="00137702" w:rsidRDefault="002E5D3A" w:rsidP="00454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3F0" w:rsidRPr="00137702" w:rsidTr="002E5D3A">
        <w:trPr>
          <w:trHeight w:val="2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F0" w:rsidRPr="009553F0" w:rsidRDefault="009553F0" w:rsidP="002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3F0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F0" w:rsidRPr="009553F0" w:rsidRDefault="009553F0" w:rsidP="002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3F0">
              <w:rPr>
                <w:rFonts w:ascii="Times New Roman" w:eastAsia="Times New Roman" w:hAnsi="Times New Roman" w:cs="Times New Roman"/>
                <w:lang w:eastAsia="ru-RU"/>
              </w:rPr>
              <w:t>01 02 00 00 14 0000 710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F0" w:rsidRPr="009553F0" w:rsidRDefault="009553F0" w:rsidP="002D2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3F0">
              <w:rPr>
                <w:rFonts w:ascii="Times New Roman" w:eastAsia="Times New Roman" w:hAnsi="Times New Roman" w:cs="Times New Roman"/>
                <w:lang w:eastAsia="ru-RU"/>
              </w:rPr>
              <w:t>Привлечение кредитов от кредитных организаций бюджетами муниципальных округов в валюте Российской Федерации</w:t>
            </w:r>
          </w:p>
        </w:tc>
      </w:tr>
      <w:tr w:rsidR="009553F0" w:rsidRPr="00137702" w:rsidTr="002E5D3A">
        <w:trPr>
          <w:trHeight w:val="2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F0" w:rsidRPr="009553F0" w:rsidRDefault="009553F0" w:rsidP="002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3F0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F0" w:rsidRPr="009553F0" w:rsidRDefault="009553F0" w:rsidP="002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3F0">
              <w:rPr>
                <w:rFonts w:ascii="Times New Roman" w:eastAsia="Times New Roman" w:hAnsi="Times New Roman" w:cs="Times New Roman"/>
                <w:lang w:eastAsia="ru-RU"/>
              </w:rPr>
              <w:t>01 02 00 00 14 0000 810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F0" w:rsidRPr="009553F0" w:rsidRDefault="009553F0" w:rsidP="002D2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3F0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муниципальных округов кредитов от кредитных организаций в валюте Российской Федерации</w:t>
            </w:r>
          </w:p>
        </w:tc>
      </w:tr>
      <w:tr w:rsidR="009553F0" w:rsidRPr="00137702" w:rsidTr="002E5D3A">
        <w:trPr>
          <w:trHeight w:val="7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F0" w:rsidRPr="009553F0" w:rsidRDefault="009553F0" w:rsidP="002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3F0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F0" w:rsidRPr="009553F0" w:rsidRDefault="009553F0" w:rsidP="002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3F0">
              <w:rPr>
                <w:rFonts w:ascii="Times New Roman" w:eastAsia="Times New Roman" w:hAnsi="Times New Roman" w:cs="Times New Roman"/>
                <w:lang w:eastAsia="ru-RU"/>
              </w:rPr>
              <w:t>01 03 01 00 14 0000 710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F0" w:rsidRPr="009553F0" w:rsidRDefault="00E807DF" w:rsidP="002D2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Привлечение</w:t>
            </w:r>
            <w:r w:rsidR="009553F0" w:rsidRPr="009553F0">
              <w:rPr>
                <w:rFonts w:ascii="Times New Roman" w:eastAsia="Times New Roman" w:hAnsi="Times New Roman" w:cs="Times New Roman"/>
                <w:lang w:eastAsia="ru-RU"/>
              </w:rPr>
              <w:t xml:space="preserve">  кредитов от других  бюджетов бюджетной системы Российской Федерации бюджетами муниципальных округов в валюте Российской  Федерации</w:t>
            </w:r>
          </w:p>
        </w:tc>
      </w:tr>
      <w:tr w:rsidR="009553F0" w:rsidRPr="00137702" w:rsidTr="002E5D3A">
        <w:trPr>
          <w:trHeight w:val="7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F0" w:rsidRPr="009553F0" w:rsidRDefault="009553F0" w:rsidP="002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3F0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F0" w:rsidRPr="009553F0" w:rsidRDefault="009553F0" w:rsidP="002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3F0">
              <w:rPr>
                <w:rFonts w:ascii="Times New Roman" w:eastAsia="Times New Roman" w:hAnsi="Times New Roman" w:cs="Times New Roman"/>
                <w:lang w:eastAsia="ru-RU"/>
              </w:rPr>
              <w:t>01 03 01 00 14 0000 810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F0" w:rsidRPr="009553F0" w:rsidRDefault="009553F0" w:rsidP="002D2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3F0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муниципальных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9553F0" w:rsidRPr="00137702" w:rsidTr="002E5D3A">
        <w:trPr>
          <w:trHeight w:val="6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F0" w:rsidRPr="009553F0" w:rsidRDefault="009553F0" w:rsidP="002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3F0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F0" w:rsidRPr="009553F0" w:rsidRDefault="009553F0" w:rsidP="002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3F0">
              <w:rPr>
                <w:rFonts w:ascii="Times New Roman" w:eastAsia="Times New Roman" w:hAnsi="Times New Roman" w:cs="Times New Roman"/>
                <w:lang w:eastAsia="ru-RU"/>
              </w:rPr>
              <w:t>01 05 02 01 14 0000 510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F0" w:rsidRPr="009553F0" w:rsidRDefault="009553F0" w:rsidP="002D2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3F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 муниципальных округов</w:t>
            </w:r>
          </w:p>
        </w:tc>
      </w:tr>
      <w:tr w:rsidR="009553F0" w:rsidRPr="00137702" w:rsidTr="002E5D3A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F0" w:rsidRPr="009553F0" w:rsidRDefault="009553F0" w:rsidP="002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3F0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F0" w:rsidRPr="009553F0" w:rsidRDefault="009553F0" w:rsidP="002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3F0">
              <w:rPr>
                <w:rFonts w:ascii="Times New Roman" w:eastAsia="Times New Roman" w:hAnsi="Times New Roman" w:cs="Times New Roman"/>
                <w:lang w:eastAsia="ru-RU"/>
              </w:rPr>
              <w:t>01 05 02 01 14 0000 610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F0" w:rsidRPr="009553F0" w:rsidRDefault="009553F0" w:rsidP="002D2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3F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округов</w:t>
            </w:r>
          </w:p>
        </w:tc>
      </w:tr>
    </w:tbl>
    <w:p w:rsidR="009553F0" w:rsidRDefault="009553F0" w:rsidP="00F56EB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56EB8" w:rsidRPr="00F852C1" w:rsidRDefault="00F56EB8" w:rsidP="00F56EB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852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 Расчет прогнозного объема поступлений осуществляется в следующем порядке: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EA2D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Получение кредитов от кредитных организаций бюджетами </w:t>
      </w:r>
      <w:r w:rsidR="006A667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муниципальных</w:t>
      </w:r>
      <w:r w:rsidR="008E05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округов</w:t>
      </w:r>
      <w:r w:rsidRPr="00EA2D4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EA2D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валюте Российской Федерации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используется метод прямого счета;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расчета прогнозного объема поступлений учитываются: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прогнозируемый объем дефицита и/или объем муниципальных заимствований, подлежащих погашению (если источником покрытия/погашения являются кре</w:t>
      </w:r>
      <w:r w:rsidR="00DB65F7"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диты от кредитных организаций)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действующие кредитные догов</w:t>
      </w:r>
      <w:r w:rsidR="00DB65F7"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 и планируемые к заключению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полного и своевременного исполнения муниципальны</w:t>
      </w:r>
      <w:r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долговых обязательств </w:t>
      </w:r>
      <w:proofErr w:type="spellStart"/>
      <w:r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Пеновского</w:t>
      </w:r>
      <w:proofErr w:type="spellEnd"/>
      <w:r w:rsidR="008E0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D4E" w:rsidRPr="00EA2D4E" w:rsidRDefault="00EA2D4E" w:rsidP="00E95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формула расчета:</w:t>
      </w:r>
    </w:p>
    <w:p w:rsidR="00EA2D4E" w:rsidRPr="00EA2D4E" w:rsidRDefault="00EA2D4E" w:rsidP="00E95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A2D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Д(П) - И, где: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A2D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прогнозный объем привлечения кред</w:t>
      </w:r>
      <w:r w:rsidR="008E05B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итов от кредитных организаций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долговые обязательства </w:t>
      </w:r>
      <w:proofErr w:type="spellStart"/>
      <w:r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Пеновского</w:t>
      </w:r>
      <w:proofErr w:type="spellEnd"/>
      <w:r w:rsidR="008E0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заимс</w:t>
      </w:r>
      <w:r w:rsidR="004F20D9"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твованиям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Д (П) – дефици</w:t>
      </w:r>
      <w:r w:rsidR="00D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(профицит) </w:t>
      </w:r>
      <w:r w:rsidR="004F20D9"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И – источники внутреннего ф</w:t>
      </w:r>
      <w:r w:rsidR="008E05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инансирования дефицита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не связанные с получением кр</w:t>
      </w:r>
      <w:r w:rsidR="00FC63E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едитов от кредитных организаций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EA2D4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Погашение </w:t>
      </w:r>
      <w:r w:rsidR="00AF509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бюджетами муниципальных</w:t>
      </w:r>
      <w:r w:rsidR="009C7E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округов</w:t>
      </w:r>
      <w:r w:rsidRPr="00EA2D4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кредитов от кредитных организаций в валюте Российской Федерации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используется метод прямого счета;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расчета прогнозного объема поступлений учитываются: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условия действующих кредитных договоров (соглашений), а </w:t>
      </w:r>
      <w:r w:rsidR="00674036"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вероятность их погашения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полного и своевременного исполнения муниц</w:t>
      </w:r>
      <w:r w:rsidR="00E9579E"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ипальных долговых обязательств </w:t>
      </w:r>
      <w:proofErr w:type="spellStart"/>
      <w:r w:rsidR="00E9579E"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Пеновского</w:t>
      </w:r>
      <w:proofErr w:type="spellEnd"/>
      <w:r w:rsidR="0085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D4E" w:rsidRPr="00EA2D4E" w:rsidRDefault="00EA2D4E" w:rsidP="00E95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формула расчета:</w:t>
      </w:r>
    </w:p>
    <w:p w:rsidR="00EA2D4E" w:rsidRPr="00EA2D4E" w:rsidRDefault="00EA2D4E" w:rsidP="00E95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A2D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Ккр</w:t>
      </w:r>
      <w:proofErr w:type="spellEnd"/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A2D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прогнозный объем погашения кредитов, получе</w:t>
      </w:r>
      <w:r w:rsidR="00855557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от кредитных организаций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Ккр</w:t>
      </w:r>
      <w:proofErr w:type="spellEnd"/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 по возврату муниципальным образовани</w:t>
      </w:r>
      <w:r w:rsidR="00E9579E"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proofErr w:type="spellStart"/>
      <w:r w:rsidR="00E9579E"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Пеновский</w:t>
      </w:r>
      <w:proofErr w:type="spellEnd"/>
      <w:r w:rsidR="0085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коммерческих </w:t>
      </w:r>
      <w:r w:rsidR="00674036"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кредитов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основании графика действующих и план</w:t>
      </w:r>
      <w:r w:rsidR="00FC63E1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ируемых договоров (соглашений))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3.3. Получение кредитов от других бюджетов бюджетной системы Российской Федерации</w:t>
      </w:r>
      <w:r w:rsidR="00A71B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бюджетами муниципальных</w:t>
      </w:r>
      <w:r w:rsidR="00D65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округов</w:t>
      </w:r>
      <w:r w:rsidRPr="00EA2D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валюте Российской Федерации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используется метод прямого счета;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расчета прогнозного объема поступлений учитываются: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действующих и планируемых к получению бюджетных договоров (соглашений), а также ве</w:t>
      </w:r>
      <w:r w:rsidR="00AE1FBD"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роятность их погашения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условий договоров (соглашений) о предоставлении бюджетам муниципальных образований области бюджетных кредитов из областного бюджета.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proofErr w:type="gramStart"/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</w:t>
      </w:r>
      <w:r w:rsidR="00D652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инансирования дефицита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суммы привлечения бюджетных кредитов</w:t>
      </w:r>
      <w:proofErr w:type="gramEnd"/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областного бюджета включаются после принятия</w:t>
      </w:r>
      <w:r w:rsidR="00AE1FBD"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финансов Тверской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соответствующего решения о предоставлении бюджетного кредита; </w:t>
      </w:r>
    </w:p>
    <w:p w:rsidR="00EA2D4E" w:rsidRPr="00EA2D4E" w:rsidRDefault="00EA2D4E" w:rsidP="00AE1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формула расчета:</w:t>
      </w:r>
    </w:p>
    <w:p w:rsidR="00EA2D4E" w:rsidRPr="00EA2D4E" w:rsidRDefault="00EA2D4E" w:rsidP="00AE1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A2D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Бкр</w:t>
      </w:r>
      <w:proofErr w:type="spellEnd"/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A2D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прогнозный объем получения кредитов от других бюджетов бюджетной системы Российской Федерации</w:t>
      </w:r>
      <w:r w:rsidR="00D6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FBD"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бюджетом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Бкр</w:t>
      </w:r>
      <w:proofErr w:type="spellEnd"/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полученные бюджетные</w:t>
      </w:r>
      <w:r w:rsidR="00AE1FBD"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кредиты из областного бюджета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EA2D4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Погашение </w:t>
      </w:r>
      <w:r w:rsidR="004123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бюджетами муниципальных</w:t>
      </w:r>
      <w:r w:rsidR="00EF249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округов </w:t>
      </w:r>
      <w:r w:rsidRPr="00EA2D4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кредитов от других бюджетов бюджетной системы Российской Федерации в валюте Российской Федерации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используется метод прямого счета;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расчета прогнозного объема поступлений учитываются: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условия действующих договоров (соглашений) от других бюджетов бюджетной системы Российской Федерации, а также вероятность </w:t>
      </w:r>
      <w:r w:rsidR="009C0DAB"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погашения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полного и своевременного исполнения муниципальны</w:t>
      </w:r>
      <w:r w:rsidR="009C0DAB"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долговых обязательств </w:t>
      </w:r>
      <w:proofErr w:type="spellStart"/>
      <w:r w:rsidR="009C0DAB"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Пеновкого</w:t>
      </w:r>
      <w:proofErr w:type="spellEnd"/>
      <w:r w:rsidR="00EF2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D4E" w:rsidRPr="00EA2D4E" w:rsidRDefault="00EA2D4E" w:rsidP="009C0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формула расчета:</w:t>
      </w:r>
    </w:p>
    <w:p w:rsidR="00EA2D4E" w:rsidRPr="00EA2D4E" w:rsidRDefault="00EA2D4E" w:rsidP="009C0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A2D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БР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Кбр</w:t>
      </w:r>
      <w:proofErr w:type="spellEnd"/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A2D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БР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прогнозный объем погашения кредитов от других бюджетов бюджетной системы Российской Федерации му</w:t>
      </w:r>
      <w:r w:rsidR="009C0DAB"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</w:t>
      </w:r>
      <w:r w:rsidR="00EF2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образованием </w:t>
      </w:r>
      <w:proofErr w:type="spellStart"/>
      <w:r w:rsidR="00EF24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Пеновский</w:t>
      </w:r>
      <w:proofErr w:type="spellEnd"/>
      <w:r w:rsidR="00EF2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Кбр</w:t>
      </w:r>
      <w:proofErr w:type="spellEnd"/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 по возврату му</w:t>
      </w:r>
      <w:r w:rsidR="009C0DAB"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ниципальным образованием </w:t>
      </w:r>
      <w:proofErr w:type="spellStart"/>
      <w:r w:rsidR="009C0DAB"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Пеновский</w:t>
      </w:r>
      <w:proofErr w:type="spellEnd"/>
      <w:r w:rsidR="00EF2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кредитов от других бюджетов бюджетной системы Российской Федерации (на основании графика действующих договоров (соглашений));</w:t>
      </w:r>
    </w:p>
    <w:p w:rsidR="008F1DC0" w:rsidRPr="001A409B" w:rsidRDefault="008F1DC0" w:rsidP="00EA2D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D4E" w:rsidRPr="00EA2D4E" w:rsidRDefault="008F1DC0" w:rsidP="00EA2D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EA2D4E"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2D4E" w:rsidRPr="00EA2D4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Увеличение прочих остатков денежных средст</w:t>
      </w:r>
      <w:r w:rsidR="002B79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 бюджетов муниципальных</w:t>
      </w:r>
      <w:r w:rsidR="00BB67F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округов</w:t>
      </w:r>
      <w:r w:rsidR="00EA2D4E" w:rsidRPr="00EA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A2D4E" w:rsidRPr="00EA2D4E" w:rsidRDefault="00EA2D4E" w:rsidP="00EA2D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EA2D4E">
        <w:rPr>
          <w:rFonts w:ascii="Times New Roman" w:eastAsia="Calibri" w:hAnsi="Times New Roman" w:cs="Times New Roman"/>
          <w:bCs/>
          <w:sz w:val="24"/>
          <w:szCs w:val="24"/>
        </w:rPr>
        <w:t>используется метод прямого счёта;</w:t>
      </w:r>
    </w:p>
    <w:p w:rsidR="00EA2D4E" w:rsidRPr="00EA2D4E" w:rsidRDefault="00EA2D4E" w:rsidP="008F1D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2D4E">
        <w:rPr>
          <w:rFonts w:ascii="Times New Roman" w:eastAsia="Calibri" w:hAnsi="Times New Roman" w:cs="Times New Roman"/>
          <w:bCs/>
          <w:sz w:val="24"/>
          <w:szCs w:val="24"/>
        </w:rPr>
        <w:t>б) формула расчета:</w:t>
      </w:r>
    </w:p>
    <w:p w:rsidR="00EA2D4E" w:rsidRPr="00EA2D4E" w:rsidRDefault="00EA2D4E" w:rsidP="008F1DC0">
      <w:pPr>
        <w:shd w:val="clear" w:color="auto" w:fill="F9F9F9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 = (-</w:t>
      </w:r>
      <w:proofErr w:type="spellStart"/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Дi</w:t>
      </w:r>
      <w:proofErr w:type="spellEnd"/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)  + (-К</w:t>
      </w:r>
      <w:r w:rsidRPr="00EA2D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</w:t>
      </w:r>
      <w:r w:rsidRPr="00EA2D4E">
        <w:rPr>
          <w:rFonts w:ascii="Times New Roman" w:eastAsia="Calibri" w:hAnsi="Times New Roman" w:cs="Times New Roman"/>
          <w:bCs/>
          <w:sz w:val="24"/>
          <w:szCs w:val="24"/>
        </w:rPr>
        <w:t xml:space="preserve"> ) + (-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A2D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r w:rsidR="00C80B20" w:rsidRPr="001A409B">
        <w:rPr>
          <w:rFonts w:ascii="Times New Roman" w:eastAsia="Calibri" w:hAnsi="Times New Roman" w:cs="Times New Roman"/>
          <w:bCs/>
          <w:sz w:val="24"/>
          <w:szCs w:val="24"/>
        </w:rPr>
        <w:t xml:space="preserve"> )</w:t>
      </w:r>
      <w:proofErr w:type="gramStart"/>
      <w:r w:rsidR="00C80B20" w:rsidRPr="001A40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A2D4E">
        <w:rPr>
          <w:rFonts w:ascii="Times New Roman" w:eastAsia="Calibri" w:hAnsi="Times New Roman" w:cs="Times New Roman"/>
          <w:bCs/>
          <w:sz w:val="24"/>
          <w:szCs w:val="24"/>
        </w:rPr>
        <w:t xml:space="preserve"> где:</w:t>
      </w:r>
    </w:p>
    <w:p w:rsidR="00EA2D4E" w:rsidRPr="00EA2D4E" w:rsidRDefault="00EA2D4E" w:rsidP="00EA2D4E">
      <w:pPr>
        <w:shd w:val="clear" w:color="auto" w:fill="F9F9F9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 — </w:t>
      </w:r>
      <w:r w:rsidRPr="00EA2D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увеличение прочих остатков денежных средст</w:t>
      </w:r>
      <w:r w:rsidR="002B79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бюджетов муниципальных</w:t>
      </w:r>
      <w:r w:rsidR="00BB67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округов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D4E" w:rsidRPr="00EA2D4E" w:rsidRDefault="00EA2D4E" w:rsidP="00EA2D4E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прогн</w:t>
      </w:r>
      <w:r w:rsidR="00BB67F0">
        <w:rPr>
          <w:rFonts w:ascii="Times New Roman" w:eastAsia="Times New Roman" w:hAnsi="Times New Roman" w:cs="Times New Roman"/>
          <w:sz w:val="24"/>
          <w:szCs w:val="24"/>
          <w:lang w:eastAsia="ru-RU"/>
        </w:rPr>
        <w:t>оз поступлений доходов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DC0"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A2D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прогнозный объем привлечения кредитов от кредитных</w:t>
      </w:r>
      <w:r w:rsidR="00BB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в </w:t>
      </w:r>
      <w:r w:rsidR="008F1DC0"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D4E" w:rsidRPr="00EA2D4E" w:rsidRDefault="00EA2D4E" w:rsidP="00EA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A2D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прогнозный объем получения кредитов от других бюджетов бюджетной сис</w:t>
      </w:r>
      <w:r w:rsidR="00BB67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Российской Федерации</w:t>
      </w:r>
      <w:r w:rsidR="008F1DC0"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бюджетом</w:t>
      </w:r>
      <w:r w:rsidR="006B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D4E" w:rsidRPr="00EA2D4E" w:rsidRDefault="00EA2D4E" w:rsidP="00EA2D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D4E" w:rsidRPr="00EA2D4E" w:rsidRDefault="008F1DC0" w:rsidP="00EA2D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EA2D4E"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2D4E" w:rsidRPr="00EA2D4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Уменьшение прочих остатков денежных средст</w:t>
      </w:r>
      <w:r w:rsidR="00AB21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 бюджетов муниципальных</w:t>
      </w:r>
      <w:r w:rsidR="00AD1FC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округов</w:t>
      </w:r>
      <w:r w:rsidR="00EA2D4E" w:rsidRPr="00EA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A2D4E" w:rsidRPr="00EA2D4E" w:rsidRDefault="00EA2D4E" w:rsidP="00EA2D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EA2D4E">
        <w:rPr>
          <w:rFonts w:ascii="Times New Roman" w:eastAsia="Calibri" w:hAnsi="Times New Roman" w:cs="Times New Roman"/>
          <w:bCs/>
          <w:sz w:val="24"/>
          <w:szCs w:val="24"/>
        </w:rPr>
        <w:t>используется метод прямого счёта;</w:t>
      </w:r>
    </w:p>
    <w:p w:rsidR="00EA2D4E" w:rsidRPr="00EA2D4E" w:rsidRDefault="00EA2D4E" w:rsidP="00B656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2D4E">
        <w:rPr>
          <w:rFonts w:ascii="Times New Roman" w:eastAsia="Calibri" w:hAnsi="Times New Roman" w:cs="Times New Roman"/>
          <w:bCs/>
          <w:sz w:val="24"/>
          <w:szCs w:val="24"/>
        </w:rPr>
        <w:t>б) формула расчета:</w:t>
      </w:r>
    </w:p>
    <w:p w:rsidR="00EA2D4E" w:rsidRPr="00EA2D4E" w:rsidRDefault="00EA2D4E" w:rsidP="00B65654">
      <w:pPr>
        <w:shd w:val="clear" w:color="auto" w:fill="F9F9F9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 = </w:t>
      </w:r>
      <w:proofErr w:type="spellStart"/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Рi</w:t>
      </w:r>
      <w:proofErr w:type="spellEnd"/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К</w:t>
      </w:r>
      <w:r w:rsidRPr="00EA2D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КР  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+  К</w:t>
      </w:r>
      <w:r w:rsidRPr="00EA2D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БР</w:t>
      </w:r>
      <w:proofErr w:type="gramStart"/>
      <w:r w:rsidR="00C80B20"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D4E">
        <w:rPr>
          <w:rFonts w:ascii="Times New Roman" w:eastAsia="Calibri" w:hAnsi="Times New Roman" w:cs="Times New Roman"/>
          <w:bCs/>
          <w:sz w:val="24"/>
          <w:szCs w:val="24"/>
        </w:rPr>
        <w:t>где:</w:t>
      </w:r>
    </w:p>
    <w:p w:rsidR="00EA2D4E" w:rsidRPr="00EA2D4E" w:rsidRDefault="00EA2D4E" w:rsidP="00EA2D4E">
      <w:pPr>
        <w:shd w:val="clear" w:color="auto" w:fill="F9F9F9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 — </w:t>
      </w:r>
      <w:r w:rsidRPr="00EA2D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уменьшение прочих остатков денежных средст</w:t>
      </w:r>
      <w:r w:rsidR="005D2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бюджетов муниципальных </w:t>
      </w:r>
      <w:r w:rsidR="00AD1F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округов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D4E" w:rsidRPr="00EA2D4E" w:rsidRDefault="00EA2D4E" w:rsidP="00EA2D4E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прог</w:t>
      </w:r>
      <w:r w:rsidR="00AD1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 кассовых выплат из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654"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D4E" w:rsidRPr="00EA2D4E" w:rsidRDefault="00EA2D4E" w:rsidP="00EA2D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A2D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прогнозный объем погашения кредитов, полученных от кредитных организаций му</w:t>
      </w:r>
      <w:r w:rsidR="00B65654"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ниципальным образованием </w:t>
      </w:r>
      <w:proofErr w:type="spellStart"/>
      <w:r w:rsidR="00B65654"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Пеновский</w:t>
      </w:r>
      <w:proofErr w:type="spellEnd"/>
      <w:r w:rsidR="00AD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D4E" w:rsidRPr="00EA2D4E" w:rsidRDefault="00EA2D4E" w:rsidP="00EA2D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A2D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БР</w:t>
      </w:r>
      <w:r w:rsidRPr="00EA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прогнозный объем погашения кредитов от других бюджетов бюджетной системы Российской Федерации му</w:t>
      </w:r>
      <w:r w:rsidR="00AE2BCB"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</w:t>
      </w:r>
      <w:r w:rsidR="00AD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образованием </w:t>
      </w:r>
      <w:proofErr w:type="spellStart"/>
      <w:r w:rsidR="00AD1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Пеновский</w:t>
      </w:r>
      <w:proofErr w:type="spellEnd"/>
      <w:r w:rsidR="00AD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</w:t>
      </w:r>
      <w:r w:rsidR="00C80B20" w:rsidRPr="001A4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D4E" w:rsidRPr="001A409B" w:rsidRDefault="00EA2D4E" w:rsidP="00F56EB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137702" w:rsidRPr="001A409B" w:rsidRDefault="00137702" w:rsidP="00137702">
      <w:pPr>
        <w:autoSpaceDE w:val="0"/>
        <w:autoSpaceDN w:val="0"/>
        <w:adjustRightInd w:val="0"/>
        <w:spacing w:after="0" w:line="240" w:lineRule="auto"/>
        <w:ind w:left="-1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702" w:rsidRPr="00DC4912" w:rsidRDefault="00137702" w:rsidP="00137702">
      <w:pPr>
        <w:autoSpaceDE w:val="0"/>
        <w:autoSpaceDN w:val="0"/>
        <w:adjustRightInd w:val="0"/>
        <w:spacing w:after="0" w:line="240" w:lineRule="auto"/>
        <w:ind w:left="-1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702" w:rsidRPr="00137702" w:rsidRDefault="00137702" w:rsidP="00137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</w:p>
    <w:p w:rsidR="00137702" w:rsidRPr="00137702" w:rsidRDefault="00137702" w:rsidP="001377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5E9A" w:rsidRDefault="00965E9A"/>
    <w:sectPr w:rsidR="0096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5D47"/>
    <w:multiLevelType w:val="hybridMultilevel"/>
    <w:tmpl w:val="36FA7C0A"/>
    <w:lvl w:ilvl="0" w:tplc="1D128C8A">
      <w:start w:val="1"/>
      <w:numFmt w:val="decimal"/>
      <w:lvlText w:val="%1."/>
      <w:lvlJc w:val="left"/>
      <w:pPr>
        <w:ind w:left="1185" w:hanging="1185"/>
      </w:pPr>
      <w:rPr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1C2C8C"/>
    <w:multiLevelType w:val="hybridMultilevel"/>
    <w:tmpl w:val="F868663C"/>
    <w:lvl w:ilvl="0" w:tplc="85209562">
      <w:start w:val="1"/>
      <w:numFmt w:val="decimal"/>
      <w:lvlText w:val="%1."/>
      <w:lvlJc w:val="left"/>
      <w:pPr>
        <w:ind w:left="1893" w:hanging="1185"/>
      </w:pPr>
      <w:rPr>
        <w:rFonts w:ascii="Times New Roman" w:eastAsia="Times New Roman" w:hAnsi="Times New Roman" w:cs="Times New Roman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90"/>
    <w:rsid w:val="001115AF"/>
    <w:rsid w:val="001164AB"/>
    <w:rsid w:val="00137702"/>
    <w:rsid w:val="00150FFF"/>
    <w:rsid w:val="001A409B"/>
    <w:rsid w:val="0020050A"/>
    <w:rsid w:val="00265A4E"/>
    <w:rsid w:val="002B799B"/>
    <w:rsid w:val="002E5D3A"/>
    <w:rsid w:val="003614BB"/>
    <w:rsid w:val="003A2D94"/>
    <w:rsid w:val="003E2ADC"/>
    <w:rsid w:val="0041237F"/>
    <w:rsid w:val="00454E90"/>
    <w:rsid w:val="00463F2F"/>
    <w:rsid w:val="00473056"/>
    <w:rsid w:val="00485C16"/>
    <w:rsid w:val="004B2CC0"/>
    <w:rsid w:val="004F20D9"/>
    <w:rsid w:val="005065E3"/>
    <w:rsid w:val="00533F0F"/>
    <w:rsid w:val="00537131"/>
    <w:rsid w:val="00587283"/>
    <w:rsid w:val="005D2725"/>
    <w:rsid w:val="00644583"/>
    <w:rsid w:val="00674036"/>
    <w:rsid w:val="006828F6"/>
    <w:rsid w:val="006A6677"/>
    <w:rsid w:val="006B09AA"/>
    <w:rsid w:val="006B4536"/>
    <w:rsid w:val="007924AF"/>
    <w:rsid w:val="00855557"/>
    <w:rsid w:val="008D63A7"/>
    <w:rsid w:val="008E05B0"/>
    <w:rsid w:val="008E6C59"/>
    <w:rsid w:val="008F1DC0"/>
    <w:rsid w:val="009539E9"/>
    <w:rsid w:val="009553F0"/>
    <w:rsid w:val="00965E9A"/>
    <w:rsid w:val="00987F50"/>
    <w:rsid w:val="009C0DAB"/>
    <w:rsid w:val="009C7E7F"/>
    <w:rsid w:val="009D4836"/>
    <w:rsid w:val="00A131A4"/>
    <w:rsid w:val="00A71B24"/>
    <w:rsid w:val="00AA6DAD"/>
    <w:rsid w:val="00AB21FA"/>
    <w:rsid w:val="00AD1FC3"/>
    <w:rsid w:val="00AE1FBD"/>
    <w:rsid w:val="00AE2BCB"/>
    <w:rsid w:val="00AE4DFC"/>
    <w:rsid w:val="00AF5096"/>
    <w:rsid w:val="00B46B2B"/>
    <w:rsid w:val="00B65654"/>
    <w:rsid w:val="00BB67F0"/>
    <w:rsid w:val="00BB74BB"/>
    <w:rsid w:val="00C63953"/>
    <w:rsid w:val="00C80B20"/>
    <w:rsid w:val="00CF4195"/>
    <w:rsid w:val="00D65251"/>
    <w:rsid w:val="00D818D2"/>
    <w:rsid w:val="00DB65F7"/>
    <w:rsid w:val="00DC4912"/>
    <w:rsid w:val="00DE0608"/>
    <w:rsid w:val="00E636DF"/>
    <w:rsid w:val="00E807DF"/>
    <w:rsid w:val="00E9579E"/>
    <w:rsid w:val="00EA2D4E"/>
    <w:rsid w:val="00EB1528"/>
    <w:rsid w:val="00EC4573"/>
    <w:rsid w:val="00EE19CB"/>
    <w:rsid w:val="00EF249D"/>
    <w:rsid w:val="00F56EB8"/>
    <w:rsid w:val="00F81517"/>
    <w:rsid w:val="00F852C1"/>
    <w:rsid w:val="00FC0F1A"/>
    <w:rsid w:val="00FC63E1"/>
    <w:rsid w:val="00FD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B1528"/>
    <w:rPr>
      <w:rFonts w:ascii="Arial" w:hAnsi="Arial" w:cs="Arial"/>
    </w:rPr>
  </w:style>
  <w:style w:type="paragraph" w:customStyle="1" w:styleId="ConsPlusNormal0">
    <w:name w:val="ConsPlusNormal"/>
    <w:link w:val="ConsPlusNormal"/>
    <w:rsid w:val="00EB1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A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7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B1528"/>
    <w:rPr>
      <w:rFonts w:ascii="Arial" w:hAnsi="Arial" w:cs="Arial"/>
    </w:rPr>
  </w:style>
  <w:style w:type="paragraph" w:customStyle="1" w:styleId="ConsPlusNormal0">
    <w:name w:val="ConsPlusNormal"/>
    <w:link w:val="ConsPlusNormal"/>
    <w:rsid w:val="00EB1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A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7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5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09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5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</cp:lastModifiedBy>
  <cp:revision>99</cp:revision>
  <cp:lastPrinted>2016-10-20T08:45:00Z</cp:lastPrinted>
  <dcterms:created xsi:type="dcterms:W3CDTF">2016-10-20T07:04:00Z</dcterms:created>
  <dcterms:modified xsi:type="dcterms:W3CDTF">2021-02-19T05:35:00Z</dcterms:modified>
</cp:coreProperties>
</file>